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vertAlign w:val="baseline"/>
        </w:rPr>
      </w:pPr>
      <w:r w:rsidDel="00000000" w:rsidR="00000000" w:rsidRPr="00000000">
        <w:rPr>
          <w:rFonts w:ascii="Arial Black" w:cs="Arial Black" w:eastAsia="Arial Black" w:hAnsi="Arial Black"/>
          <w:sz w:val="40"/>
          <w:szCs w:val="40"/>
          <w:u w:val="single"/>
          <w:vertAlign w:val="baseline"/>
          <w:rtl w:val="0"/>
        </w:rPr>
        <w:t xml:space="preserve">Défense des écoles REP +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Lettre à tous les collègues des écoles REP+ : URGENT !</w:t>
      </w:r>
    </w:p>
    <w:p w:rsidR="00000000" w:rsidDel="00000000" w:rsidP="00000000" w:rsidRDefault="00000000" w:rsidRPr="00000000" w14:paraId="00000003">
      <w:pPr>
        <w:jc w:val="left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left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Chers collègues,</w:t>
      </w:r>
    </w:p>
    <w:p w:rsidR="00000000" w:rsidDel="00000000" w:rsidP="00000000" w:rsidRDefault="00000000" w:rsidRPr="00000000" w14:paraId="00000005">
      <w:pPr>
        <w:jc w:val="left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Enseignants TR REP+ et TR BD nous nous sommes réunis </w:t>
      </w:r>
      <w:r w:rsidDel="00000000" w:rsidR="00000000" w:rsidRPr="00000000">
        <w:rPr>
          <w:rtl w:val="0"/>
        </w:rPr>
        <w:t xml:space="preserve">en Réunion d’Informations syndicales</w:t>
      </w:r>
      <w:r w:rsidDel="00000000" w:rsidR="00000000" w:rsidRPr="00000000">
        <w:rPr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  <w:t xml:space="preserve">l</w:t>
      </w:r>
      <w:r w:rsidDel="00000000" w:rsidR="00000000" w:rsidRPr="00000000">
        <w:rPr>
          <w:vertAlign w:val="baseline"/>
          <w:rtl w:val="0"/>
        </w:rPr>
        <w:t xml:space="preserve">e mercredi 10 avril avec le Snudi-FO 28.</w:t>
      </w:r>
    </w:p>
    <w:p w:rsidR="00000000" w:rsidDel="00000000" w:rsidP="00000000" w:rsidRDefault="00000000" w:rsidRPr="00000000" w14:paraId="00000007">
      <w:pPr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Nous avons discuté du fait que l’administration</w:t>
      </w:r>
      <w:r w:rsidDel="00000000" w:rsidR="00000000" w:rsidRPr="00000000">
        <w:rPr>
          <w:rtl w:val="0"/>
        </w:rPr>
        <w:t xml:space="preserve"> retire les TR REP+ de leurs</w:t>
      </w:r>
      <w:r w:rsidDel="00000000" w:rsidR="00000000" w:rsidRPr="00000000">
        <w:rPr>
          <w:vertAlign w:val="baseline"/>
          <w:rtl w:val="0"/>
        </w:rPr>
        <w:t xml:space="preserve"> missions REP + pour </w:t>
      </w:r>
      <w:r w:rsidDel="00000000" w:rsidR="00000000" w:rsidRPr="00000000">
        <w:rPr>
          <w:rtl w:val="0"/>
        </w:rPr>
        <w:t xml:space="preserve">le</w:t>
      </w:r>
      <w:r w:rsidDel="00000000" w:rsidR="00000000" w:rsidRPr="00000000">
        <w:rPr>
          <w:vertAlign w:val="baseline"/>
          <w:rtl w:val="0"/>
        </w:rPr>
        <w:t xml:space="preserve">s mettre sur des remplacements ordinaires. Nous avons dressé le constat que cette réquisition pour pallier </w:t>
      </w:r>
      <w:r w:rsidDel="00000000" w:rsidR="00000000" w:rsidRPr="00000000">
        <w:rPr>
          <w:rtl w:val="0"/>
        </w:rPr>
        <w:t xml:space="preserve">le </w:t>
      </w:r>
      <w:r w:rsidDel="00000000" w:rsidR="00000000" w:rsidRPr="00000000">
        <w:rPr>
          <w:vertAlign w:val="baseline"/>
          <w:rtl w:val="0"/>
        </w:rPr>
        <w:t xml:space="preserve">manque de remplaçants est non seulement un irrespect complet de nos missions et de notre pédagogie, mais qu’elle a également des conséquences importantes pour les écoles REP + qui perdent, une voire deux journées de concertation. C’est donc une atteinte à leurs droits et à leur statut d’écoles REP +.</w:t>
      </w:r>
    </w:p>
    <w:p w:rsidR="00000000" w:rsidDel="00000000" w:rsidP="00000000" w:rsidRDefault="00000000" w:rsidRPr="00000000" w14:paraId="00000009">
      <w:pPr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Aussi, nous avons décidé de nous adresser à la DSDEN pour être reçus, entendus et pour défendre nos droits et nos missions spécifiques pour lesquelles nous avons postulé.</w:t>
      </w:r>
    </w:p>
    <w:p w:rsidR="00000000" w:rsidDel="00000000" w:rsidP="00000000" w:rsidRDefault="00000000" w:rsidRPr="00000000" w14:paraId="0000000B">
      <w:pPr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vertAlign w:val="baseline"/>
        </w:rPr>
      </w:pPr>
      <w:r w:rsidDel="00000000" w:rsidR="00000000" w:rsidRPr="00000000">
        <w:rPr>
          <w:b w:val="1"/>
          <w:vertAlign w:val="baseline"/>
          <w:rtl w:val="0"/>
        </w:rPr>
        <w:t xml:space="preserve">Nous sommes conscients qu</w:t>
      </w:r>
      <w:r w:rsidDel="00000000" w:rsidR="00000000" w:rsidRPr="00000000">
        <w:rPr>
          <w:b w:val="1"/>
          <w:rtl w:val="0"/>
        </w:rPr>
        <w:t xml:space="preserve">’</w:t>
      </w:r>
      <w:r w:rsidDel="00000000" w:rsidR="00000000" w:rsidRPr="00000000">
        <w:rPr>
          <w:b w:val="1"/>
          <w:vertAlign w:val="baseline"/>
          <w:rtl w:val="0"/>
        </w:rPr>
        <w:t xml:space="preserve">à l’heure où le gouvernement s’apprête à faire disparaître les REP+ pour faire des économies, se battre pour la reconnaissance de la spécificité de nos missions dans vos écoles c’est défendre les écoles REP+ et l’ensemble des droits qui y sont attachés</w:t>
      </w:r>
      <w:r w:rsidDel="00000000" w:rsidR="00000000" w:rsidRPr="00000000">
        <w:rPr>
          <w:vertAlign w:val="baseline"/>
          <w:rtl w:val="0"/>
        </w:rPr>
        <w:t xml:space="preserve">. Aussi et pour constituer un argumentaire concret, ancré dans la réalité du terrain, 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nous vous demandons de bien vouloir nous faire remonter dès réception de ce courrier et au plus tard le 1</w:t>
      </w:r>
      <w:r w:rsidDel="00000000" w:rsidR="00000000" w:rsidRPr="00000000">
        <w:rPr>
          <w:b w:val="1"/>
          <w:u w:val="single"/>
          <w:rtl w:val="0"/>
        </w:rPr>
        <w:t xml:space="preserve">5</w:t>
      </w:r>
      <w:r w:rsidDel="00000000" w:rsidR="00000000" w:rsidRPr="00000000">
        <w:rPr>
          <w:b w:val="1"/>
          <w:u w:val="single"/>
          <w:vertAlign w:val="baseline"/>
          <w:rtl w:val="0"/>
        </w:rPr>
        <w:t xml:space="preserve"> mai</w:t>
      </w:r>
      <w:r w:rsidDel="00000000" w:rsidR="00000000" w:rsidRPr="00000000">
        <w:rPr>
          <w:vertAlign w:val="baseline"/>
          <w:rtl w:val="0"/>
        </w:rPr>
        <w:t xml:space="preserve"> le tableau ci-dessous rempli des conséquences directes que la suppression des journées REP+ a sur votre école, son organisation et sur votre travail !</w:t>
      </w:r>
    </w:p>
    <w:p w:rsidR="00000000" w:rsidDel="00000000" w:rsidP="00000000" w:rsidRDefault="00000000" w:rsidRPr="00000000" w14:paraId="0000000D">
      <w:pPr>
        <w:jc w:val="both"/>
        <w:rPr>
          <w:sz w:val="12"/>
          <w:szCs w:val="12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72.0" w:type="dxa"/>
        <w:jc w:val="left"/>
        <w:tblInd w:w="-55.0" w:type="dxa"/>
        <w:tblLayout w:type="fixed"/>
        <w:tblLook w:val="0000"/>
      </w:tblPr>
      <w:tblGrid>
        <w:gridCol w:w="1197"/>
        <w:gridCol w:w="8382"/>
        <w:gridCol w:w="1193"/>
        <w:tblGridChange w:id="0">
          <w:tblGrid>
            <w:gridCol w:w="1197"/>
            <w:gridCol w:w="8382"/>
            <w:gridCol w:w="11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Nom Prénom - École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Conséquences de la suppression de la journée REP+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ddddd" w:val="clear"/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Tenez-moi informé de la délégation !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Mail/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tél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contact : snudifo28@gmail.com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7" w:top="567" w:left="567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 Black">
    <w:embedRegular w:fontKey="{00000000-0000-0000-0000-000000000000}" r:id="rId1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character" w:styleId="LienInternet">
    <w:name w:val="Lien Internet"/>
    <w:next w:val="LienInternet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Titre">
    <w:name w:val="Titre"/>
    <w:basedOn w:val="Normal"/>
    <w:next w:val="Corpsdetexte"/>
    <w:autoRedefine w:val="0"/>
    <w:hidden w:val="0"/>
    <w:qFormat w:val="0"/>
    <w:pPr>
      <w:keepNext w:val="1"/>
      <w:widowControl w:val="1"/>
      <w:suppressAutoHyphens w:val="0"/>
      <w:kinsoku w:val="1"/>
      <w:overflowPunct w:val="1"/>
      <w:autoSpaceDE w:val="1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Lucida Sans" w:eastAsia="Microsoft YaHei" w:hAnsi="Liberation Sans"/>
      <w:w w:val="100"/>
      <w:kern w:val="2"/>
      <w:position w:val="-1"/>
      <w:sz w:val="28"/>
      <w:szCs w:val="28"/>
      <w:effect w:val="none"/>
      <w:vertAlign w:val="baseline"/>
      <w:cs w:val="0"/>
      <w:em w:val="none"/>
      <w:lang w:bidi="hi-IN" w:eastAsia="zh-CN" w:val="fr-FR"/>
    </w:rPr>
  </w:style>
  <w:style w:type="paragraph" w:styleId="Corpsdetexte">
    <w:name w:val="Corps de texte"/>
    <w:basedOn w:val="Normal"/>
    <w:next w:val="Corpsdetext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iste">
    <w:name w:val="Liste"/>
    <w:basedOn w:val="Corpsdetexte"/>
    <w:next w:val="Liste"/>
    <w:autoRedefine w:val="0"/>
    <w:hidden w:val="0"/>
    <w:qFormat w:val="0"/>
    <w:pPr>
      <w:widowControl w:val="1"/>
      <w:suppressAutoHyphens w:val="0"/>
      <w:kinsoku w:val="1"/>
      <w:overflowPunct w:val="1"/>
      <w:autoSpaceDE w:val="1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Légende">
    <w:name w:val="Légende"/>
    <w:basedOn w:val="Normal"/>
    <w:next w:val="Légende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i w:val="1"/>
      <w:iCs w:val="1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Index">
    <w:name w:val="Index"/>
    <w:basedOn w:val="Normal"/>
    <w:next w:val="Index"/>
    <w:autoRedefine w:val="0"/>
    <w:hidden w:val="0"/>
    <w:qFormat w:val="0"/>
    <w:pPr>
      <w:widowControl w:val="1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und" w:eastAsia="und" w:val="und"/>
    </w:rPr>
  </w:style>
  <w:style w:type="paragraph" w:styleId="Contenudetableau">
    <w:name w:val="Contenu de tableau"/>
    <w:basedOn w:val="Normal"/>
    <w:next w:val="Contenudetableau"/>
    <w:autoRedefine w:val="0"/>
    <w:hidden w:val="0"/>
    <w:qFormat w:val="0"/>
    <w:pPr>
      <w:widowControl w:val="0"/>
      <w:suppressLineNumbers w:val="1"/>
      <w:suppressAutoHyphens w:val="0"/>
      <w:kinsoku w:val="1"/>
      <w:overflowPunct w:val="1"/>
      <w:autoSpaceDE w:val="1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Liberation Serif" w:cs="Lucida Sans" w:eastAsia="NSimSun" w:hAnsi="Liberation Serif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hi-IN" w:eastAsia="zh-CN" w:val="fr-F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zTXrKUZUOHseJ+rzbyq3ktbLkg==">CgMxLjA4AHIhMW5faS0wUVFtTURSOUR0S2hibG1lQzNQY01ac1NWWW9D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2024-04-11T12:35:44Z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